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ECDD" w14:textId="1EE5AC3E" w:rsidR="009D2CF8" w:rsidRDefault="009D2CF8" w:rsidP="003D5141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ΠΡΟΣΛΗΨΗ ΕΡΓΟΔΟΤΟΥΜΕΝΩΝ ΚΑΘΟΡΙΣΜΕΝΗΣ ΔΙΑΡΚΕΙΑΣ ΓΙΑ ΤΙΣ ΑΝΑΓΚΕΣ ΤΟΥ </w:t>
      </w:r>
      <w:r w:rsidR="00AA2FC4" w:rsidRPr="003D5141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ΕΠΑΡΧΙΑΚΟΥ ΟΡΓΑΝΙΣΜΟΥ ΑΥΤΟΔΙΟΙΚΗΣΗΣ </w:t>
      </w:r>
      <w:r w:rsidRPr="003D5141">
        <w:rPr>
          <w:rFonts w:ascii="Arial" w:hAnsi="Arial" w:cs="Arial"/>
          <w:bCs/>
          <w:sz w:val="18"/>
          <w:szCs w:val="18"/>
          <w:lang w:val="el-GR"/>
        </w:rPr>
        <w:t>ΛΑΡΝΑΚΑΣ</w:t>
      </w:r>
    </w:p>
    <w:p w14:paraId="68948A61" w14:textId="77777777" w:rsidR="00C25854" w:rsidRPr="003D5141" w:rsidRDefault="009D2CF8" w:rsidP="003D5141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ΘΕΣΗ – </w:t>
      </w:r>
      <w:r w:rsidR="00C25854" w:rsidRPr="003D5141">
        <w:rPr>
          <w:rFonts w:ascii="Arial" w:hAnsi="Arial" w:cs="Arial"/>
          <w:bCs/>
          <w:sz w:val="18"/>
          <w:szCs w:val="18"/>
          <w:lang w:val="el-GR"/>
        </w:rPr>
        <w:t xml:space="preserve">ΒΟΗΘΟΣ ΓΡΑΜΜΑΤΕΙΑΚΟΣ ΛΕΙΤΟΥΡΓΟΣ ΟΡΙΣΜΕΝΟΥ ΧΡΟΝΟΥ </w:t>
      </w:r>
    </w:p>
    <w:p w14:paraId="2BC07B30" w14:textId="0A225C9D" w:rsidR="003D5141" w:rsidRDefault="00AA2FC4" w:rsidP="003D5141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 xml:space="preserve">ανακοινώνει, σύμφωνα με τις πρόνοιες του περί της Ρύθμισης της Απασχόλησης Εργοδοτουμένων Αορίστου και Εργοδοτουμένων Ορισμένου Χρόνου στη Δημόσια Υπηρεσία Νόμου του 2016 (Ν. 70(Ι)/2016), τον </w:t>
      </w:r>
      <w:r w:rsidR="00536824">
        <w:rPr>
          <w:rFonts w:ascii="Arial" w:hAnsi="Arial" w:cs="Arial"/>
          <w:bCs/>
          <w:sz w:val="18"/>
          <w:szCs w:val="18"/>
          <w:lang w:val="el-GR"/>
        </w:rPr>
        <w:t xml:space="preserve">τελικό 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 xml:space="preserve">κατάλογο των αιτητών με σειρά προτεραιότητας, για την </w:t>
      </w:r>
      <w:r w:rsidR="00AB437D" w:rsidRPr="003D5141">
        <w:rPr>
          <w:rFonts w:ascii="Arial" w:hAnsi="Arial" w:cs="Arial"/>
          <w:bCs/>
          <w:sz w:val="18"/>
          <w:szCs w:val="18"/>
          <w:lang w:val="el-GR"/>
        </w:rPr>
        <w:t xml:space="preserve">απασχόληση </w:t>
      </w:r>
      <w:r w:rsidR="00FB366C" w:rsidRPr="003D5141">
        <w:rPr>
          <w:rFonts w:ascii="Arial" w:hAnsi="Arial" w:cs="Arial"/>
          <w:bCs/>
          <w:sz w:val="18"/>
          <w:szCs w:val="18"/>
          <w:lang w:val="el-GR"/>
        </w:rPr>
        <w:t>τεσσάρων</w:t>
      </w:r>
      <w:r w:rsidR="00AB437D" w:rsidRPr="003D5141">
        <w:rPr>
          <w:rFonts w:ascii="Arial" w:hAnsi="Arial" w:cs="Arial"/>
          <w:bCs/>
          <w:sz w:val="18"/>
          <w:szCs w:val="18"/>
          <w:lang w:val="el-GR"/>
        </w:rPr>
        <w:t xml:space="preserve"> (</w:t>
      </w:r>
      <w:r w:rsidRPr="003D5141">
        <w:rPr>
          <w:rFonts w:ascii="Arial" w:hAnsi="Arial" w:cs="Arial"/>
          <w:bCs/>
          <w:sz w:val="18"/>
          <w:szCs w:val="18"/>
          <w:lang w:val="el-GR"/>
        </w:rPr>
        <w:t>4</w:t>
      </w:r>
      <w:r w:rsidR="00AB437D" w:rsidRPr="003D5141">
        <w:rPr>
          <w:rFonts w:ascii="Arial" w:hAnsi="Arial" w:cs="Arial"/>
          <w:bCs/>
          <w:sz w:val="18"/>
          <w:szCs w:val="18"/>
          <w:lang w:val="el-GR"/>
        </w:rPr>
        <w:t>) εργοδοτο</w:t>
      </w:r>
      <w:r w:rsidR="003C29F4" w:rsidRPr="003D5141">
        <w:rPr>
          <w:rFonts w:ascii="Arial" w:hAnsi="Arial" w:cs="Arial"/>
          <w:bCs/>
          <w:sz w:val="18"/>
          <w:szCs w:val="18"/>
          <w:lang w:val="el-GR"/>
        </w:rPr>
        <w:t>υ</w:t>
      </w:r>
      <w:r w:rsidR="00AB437D" w:rsidRPr="003D5141">
        <w:rPr>
          <w:rFonts w:ascii="Arial" w:hAnsi="Arial" w:cs="Arial"/>
          <w:bCs/>
          <w:sz w:val="18"/>
          <w:szCs w:val="18"/>
          <w:lang w:val="el-GR"/>
        </w:rPr>
        <w:t>μ</w:t>
      </w:r>
      <w:r w:rsidR="003C29F4" w:rsidRPr="003D5141">
        <w:rPr>
          <w:rFonts w:ascii="Arial" w:hAnsi="Arial" w:cs="Arial"/>
          <w:bCs/>
          <w:sz w:val="18"/>
          <w:szCs w:val="18"/>
          <w:lang w:val="el-GR"/>
        </w:rPr>
        <w:t>ένων</w:t>
      </w:r>
      <w:r w:rsidR="00AB437D" w:rsidRPr="003D5141">
        <w:rPr>
          <w:rFonts w:ascii="Arial" w:hAnsi="Arial" w:cs="Arial"/>
          <w:bCs/>
          <w:sz w:val="18"/>
          <w:szCs w:val="18"/>
          <w:lang w:val="el-GR"/>
        </w:rPr>
        <w:t xml:space="preserve"> ορισμένου χρόνου για εκτέλεση υπηρεσιών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C25854" w:rsidRPr="003D5141">
        <w:rPr>
          <w:rFonts w:ascii="Arial" w:hAnsi="Arial" w:cs="Arial"/>
          <w:bCs/>
          <w:sz w:val="18"/>
          <w:szCs w:val="18"/>
          <w:lang w:val="el-GR"/>
        </w:rPr>
        <w:t xml:space="preserve">ΒΟΗΘΟΥ ΓΡΑΜΜΑΤΕΙΑΚΟΥ </w:t>
      </w:r>
      <w:r w:rsidR="00482B01" w:rsidRPr="003D5141">
        <w:rPr>
          <w:rFonts w:ascii="Arial" w:hAnsi="Arial" w:cs="Arial"/>
          <w:bCs/>
          <w:sz w:val="18"/>
          <w:szCs w:val="18"/>
          <w:lang w:val="el-GR"/>
        </w:rPr>
        <w:t xml:space="preserve">ΛΕΙΤΟΥΡΓΟΥ 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>(Κλ. Α</w:t>
      </w:r>
      <w:r w:rsidR="00C25854" w:rsidRPr="003D5141">
        <w:rPr>
          <w:rFonts w:ascii="Arial" w:hAnsi="Arial" w:cs="Arial"/>
          <w:bCs/>
          <w:sz w:val="18"/>
          <w:szCs w:val="18"/>
          <w:lang w:val="el-GR"/>
        </w:rPr>
        <w:t>2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 xml:space="preserve">)  </w:t>
      </w:r>
      <w:r w:rsidR="00AB437D" w:rsidRPr="003D5141">
        <w:rPr>
          <w:rFonts w:ascii="Arial" w:hAnsi="Arial" w:cs="Arial"/>
          <w:bCs/>
          <w:sz w:val="18"/>
          <w:szCs w:val="18"/>
          <w:lang w:val="el-GR"/>
        </w:rPr>
        <w:t>στο</w:t>
      </w: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ν Επαρχιακό Οργανισμό Αυτοδιοίκησης Λάρνακας 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>για μέγιστη περίοδο απασχόλησης μέχρι 24 μήνες.</w:t>
      </w:r>
    </w:p>
    <w:p w14:paraId="59EEB067" w14:textId="1F2CA151" w:rsidR="009D2CF8" w:rsidRDefault="009D2CF8" w:rsidP="003D5141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Σημειώνονται επίσης τα ακόλουθα:  </w:t>
      </w:r>
    </w:p>
    <w:p w14:paraId="34F2555B" w14:textId="2F67B083" w:rsidR="009D2CF8" w:rsidRDefault="008622D7" w:rsidP="008622D7">
      <w:pPr>
        <w:spacing w:after="60" w:line="240" w:lineRule="auto"/>
        <w:ind w:left="284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-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 xml:space="preserve">Στον Πίνακα παρουσιάζονται μόνο οι αιτητές οι οποίοι πληρούσαν όλα τα απαιτούμενα προσόντα και έχουν μοριοδοτηθεί με βάση τα κριτήρια αξιολόγησης όπως αυτά καθορίστηκαν στην προκήρυξη ημερομηνίας </w:t>
      </w:r>
      <w:r w:rsidR="00AE54FC" w:rsidRPr="003D5141">
        <w:rPr>
          <w:rFonts w:ascii="Arial" w:hAnsi="Arial" w:cs="Arial"/>
          <w:bCs/>
          <w:sz w:val="18"/>
          <w:szCs w:val="18"/>
          <w:lang w:val="el-GR"/>
        </w:rPr>
        <w:t>13 Δεκεμβρίου</w:t>
      </w:r>
      <w:r w:rsidR="00754AE8" w:rsidRPr="003D5141">
        <w:rPr>
          <w:rFonts w:ascii="Arial" w:hAnsi="Arial" w:cs="Arial"/>
          <w:bCs/>
          <w:color w:val="000000" w:themeColor="text1"/>
          <w:sz w:val="18"/>
          <w:szCs w:val="18"/>
          <w:lang w:val="el-GR"/>
        </w:rPr>
        <w:t xml:space="preserve"> 20</w:t>
      </w:r>
      <w:r w:rsidR="00F04BD5" w:rsidRPr="003D5141">
        <w:rPr>
          <w:rFonts w:ascii="Arial" w:hAnsi="Arial" w:cs="Arial"/>
          <w:bCs/>
          <w:color w:val="000000" w:themeColor="text1"/>
          <w:sz w:val="18"/>
          <w:szCs w:val="18"/>
          <w:lang w:val="el-GR"/>
        </w:rPr>
        <w:t>2</w:t>
      </w:r>
      <w:r w:rsidR="00AA0C87" w:rsidRPr="003D5141">
        <w:rPr>
          <w:rFonts w:ascii="Arial" w:hAnsi="Arial" w:cs="Arial"/>
          <w:bCs/>
          <w:color w:val="000000" w:themeColor="text1"/>
          <w:sz w:val="18"/>
          <w:szCs w:val="18"/>
          <w:lang w:val="el-GR"/>
        </w:rPr>
        <w:t>4</w:t>
      </w:r>
      <w:r w:rsidR="009D2CF8" w:rsidRPr="003D5141">
        <w:rPr>
          <w:rFonts w:ascii="Arial" w:hAnsi="Arial" w:cs="Arial"/>
          <w:bCs/>
          <w:sz w:val="18"/>
          <w:szCs w:val="18"/>
          <w:lang w:val="el-GR"/>
        </w:rPr>
        <w:t xml:space="preserve">.  </w:t>
      </w:r>
    </w:p>
    <w:p w14:paraId="162E4BA8" w14:textId="582A0A9D" w:rsidR="00FB366C" w:rsidRPr="003D5141" w:rsidRDefault="00FB366C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D5141">
        <w:rPr>
          <w:rFonts w:ascii="Arial" w:hAnsi="Arial" w:cs="Arial"/>
          <w:sz w:val="18"/>
          <w:szCs w:val="18"/>
        </w:rPr>
        <w:t>- Στις περιπτώσεις όπου, μετά την αξιολόγηση των αιτήσεων και την κατανομή των προβλεπόμενων μονάδων (μορίων), με βάση τα πιο πάνω κριτήρια, προ</w:t>
      </w:r>
      <w:r w:rsidR="0086422E" w:rsidRPr="003D5141">
        <w:rPr>
          <w:rFonts w:ascii="Arial" w:hAnsi="Arial" w:cs="Arial"/>
          <w:sz w:val="18"/>
          <w:szCs w:val="18"/>
        </w:rPr>
        <w:t>έκυψαν</w:t>
      </w:r>
      <w:r w:rsidRPr="003D5141">
        <w:rPr>
          <w:rFonts w:ascii="Arial" w:hAnsi="Arial" w:cs="Arial"/>
          <w:sz w:val="18"/>
          <w:szCs w:val="18"/>
        </w:rPr>
        <w:t xml:space="preserve"> ομάδες αιτητών με ισοβαθμία, τότε, σε κάθε ομάδα ισοβαθμίας οι ισοβαθμούντες κατατά</w:t>
      </w:r>
      <w:r w:rsidR="002B6BDF" w:rsidRPr="003D5141">
        <w:rPr>
          <w:rFonts w:ascii="Arial" w:hAnsi="Arial" w:cs="Arial"/>
          <w:sz w:val="18"/>
          <w:szCs w:val="18"/>
        </w:rPr>
        <w:t>χθηκαν</w:t>
      </w:r>
      <w:r w:rsidRPr="003D5141">
        <w:rPr>
          <w:rFonts w:ascii="Arial" w:hAnsi="Arial" w:cs="Arial"/>
          <w:sz w:val="18"/>
          <w:szCs w:val="18"/>
        </w:rPr>
        <w:t xml:space="preserve"> σε σειρά προτεραιότητας σύμφωνα με την τελική βαθμολογία του Απολυτηρίου Λυκείου, δηλαδή πρώτος σε προτεραιότητα κατατάσσεται ο αιτητής με την ψηλότερη βαθμολογία κ.ο.κ.</w:t>
      </w:r>
    </w:p>
    <w:p w14:paraId="1AC82B86" w14:textId="0A2D77F2" w:rsidR="00FB366C" w:rsidRDefault="00FB366C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D5141">
        <w:rPr>
          <w:rFonts w:ascii="Arial" w:hAnsi="Arial" w:cs="Arial"/>
          <w:sz w:val="18"/>
          <w:szCs w:val="18"/>
        </w:rPr>
        <w:t>- Στις περιπτώσεις όπου, μετά την κατάταξη των ισοβαθμούντων ως η πιο πάνω παράγραφος προ</w:t>
      </w:r>
      <w:r w:rsidR="0086422E" w:rsidRPr="003D5141">
        <w:rPr>
          <w:rFonts w:ascii="Arial" w:hAnsi="Arial" w:cs="Arial"/>
          <w:sz w:val="18"/>
          <w:szCs w:val="18"/>
        </w:rPr>
        <w:t>έκυψαν</w:t>
      </w:r>
      <w:r w:rsidRPr="003D5141">
        <w:rPr>
          <w:rFonts w:ascii="Arial" w:hAnsi="Arial" w:cs="Arial"/>
          <w:sz w:val="18"/>
          <w:szCs w:val="18"/>
        </w:rPr>
        <w:t xml:space="preserve"> νέες ομάδες αιτητών με ισοβαθμία, τότε για κάθε ομάδα ισοβαθμίας, οι ισοβαθμούντες κατατά</w:t>
      </w:r>
      <w:r w:rsidR="002B6BDF" w:rsidRPr="003D5141">
        <w:rPr>
          <w:rFonts w:ascii="Arial" w:hAnsi="Arial" w:cs="Arial"/>
          <w:sz w:val="18"/>
          <w:szCs w:val="18"/>
        </w:rPr>
        <w:t>χθηκαν</w:t>
      </w:r>
      <w:r w:rsidRPr="003D5141">
        <w:rPr>
          <w:rFonts w:ascii="Arial" w:hAnsi="Arial" w:cs="Arial"/>
          <w:sz w:val="18"/>
          <w:szCs w:val="18"/>
        </w:rPr>
        <w:t xml:space="preserve"> με σειρά προτεραιότητας σύμφωνα με την ημερομηνία γέννησης τους, δηλαδή πρώτος σε προτεραιότητα κατατάσσεται ο ενωρίτερα γεννηθείς αιτητής κ.ο.κ.</w:t>
      </w:r>
    </w:p>
    <w:p w14:paraId="39412B0F" w14:textId="77777777" w:rsidR="003D5141" w:rsidRDefault="003D5141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560"/>
        <w:gridCol w:w="3873"/>
        <w:gridCol w:w="4206"/>
      </w:tblGrid>
      <w:tr w:rsidR="00B45148" w:rsidRPr="003D5141" w14:paraId="2FFEB9C5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49D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C56D" w14:textId="3A1C61CD" w:rsidR="00C15CC6" w:rsidRPr="003D5141" w:rsidRDefault="009065BA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ΤΑΥΤΟΤΗΤΑ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353" w14:textId="0C64157F" w:rsidR="00C15CC6" w:rsidRPr="003D5141" w:rsidRDefault="00D53ADC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l-GR" w:eastAsia="el-GR" w:bidi="he-IL"/>
              </w:rPr>
              <w:t>Βαθμολογία</w:t>
            </w:r>
          </w:p>
        </w:tc>
      </w:tr>
      <w:tr w:rsidR="00B45148" w:rsidRPr="003D5141" w14:paraId="3C21391E" w14:textId="77777777" w:rsidTr="003D5141">
        <w:trPr>
          <w:trHeight w:val="249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9142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0E3" w14:textId="6DDB6C04" w:rsidR="00C15CC6" w:rsidRPr="003D5141" w:rsidRDefault="00D53ADC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</w:t>
            </w:r>
            <w:r w:rsidR="002B62FB"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966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B1E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33.46</w:t>
            </w:r>
          </w:p>
        </w:tc>
      </w:tr>
      <w:tr w:rsidR="00B45148" w:rsidRPr="003D5141" w14:paraId="262BB393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A41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EF5" w14:textId="459179A5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***404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53B2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32.43</w:t>
            </w:r>
          </w:p>
        </w:tc>
      </w:tr>
      <w:tr w:rsidR="00B45148" w:rsidRPr="003D5141" w14:paraId="7E55C0A4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D50F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54D" w14:textId="43619894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***635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C7B1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31.18</w:t>
            </w:r>
          </w:p>
        </w:tc>
      </w:tr>
      <w:tr w:rsidR="00B45148" w:rsidRPr="003D5141" w14:paraId="6F385FE1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0A2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6D6" w14:textId="6997B3F7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***264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D5F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30.40</w:t>
            </w:r>
          </w:p>
        </w:tc>
      </w:tr>
      <w:tr w:rsidR="00B45148" w:rsidRPr="003D5141" w14:paraId="2D9CF9FB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27AF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29C" w14:textId="0B263F17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***288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2EF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29.54</w:t>
            </w:r>
          </w:p>
        </w:tc>
      </w:tr>
      <w:tr w:rsidR="00B45148" w:rsidRPr="003D5141" w14:paraId="395D9986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CF1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5C5" w14:textId="4AEEEA7F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***176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A1CA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28.92</w:t>
            </w:r>
          </w:p>
        </w:tc>
      </w:tr>
      <w:tr w:rsidR="00B45148" w:rsidRPr="003D5141" w14:paraId="2C9D7EF3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8D0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7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691" w14:textId="5E8C1820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***286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896B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28.72</w:t>
            </w:r>
          </w:p>
        </w:tc>
      </w:tr>
      <w:tr w:rsidR="00B45148" w:rsidRPr="003D5141" w14:paraId="477ACB8D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925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8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9441" w14:textId="06179F48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***861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43DA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28.42</w:t>
            </w:r>
          </w:p>
        </w:tc>
      </w:tr>
      <w:tr w:rsidR="00B45148" w:rsidRPr="003D5141" w14:paraId="15907BDF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365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9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4FF" w14:textId="22434C4E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</w:t>
            </w:r>
            <w:r w:rsidR="00972CD2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442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32B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28.40</w:t>
            </w:r>
          </w:p>
        </w:tc>
      </w:tr>
      <w:tr w:rsidR="00B45148" w:rsidRPr="003D5141" w14:paraId="32424290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5EB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325" w14:textId="6DEED803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***125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610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27.72</w:t>
            </w:r>
          </w:p>
        </w:tc>
      </w:tr>
      <w:tr w:rsidR="00B45148" w:rsidRPr="003D5141" w14:paraId="3117626D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47B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82E" w14:textId="74EFF84F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***110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D9DB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27.40</w:t>
            </w:r>
          </w:p>
        </w:tc>
      </w:tr>
      <w:tr w:rsidR="00B45148" w:rsidRPr="003D5141" w14:paraId="1D9CA860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CE74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6B2" w14:textId="4652C1A5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***238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C7D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26.58</w:t>
            </w:r>
          </w:p>
        </w:tc>
      </w:tr>
      <w:tr w:rsidR="00B45148" w:rsidRPr="003D5141" w14:paraId="0E778572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30DC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46D" w14:textId="7433B8BC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***305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E88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26.31</w:t>
            </w:r>
          </w:p>
        </w:tc>
      </w:tr>
      <w:tr w:rsidR="00B45148" w:rsidRPr="003D5141" w14:paraId="277448CC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852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438" w14:textId="3EAC1C81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***167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530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25.79</w:t>
            </w:r>
          </w:p>
        </w:tc>
      </w:tr>
      <w:tr w:rsidR="00B45148" w:rsidRPr="003D5141" w14:paraId="407979B9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8317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E00B" w14:textId="44C90DAD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***211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C45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25.33</w:t>
            </w:r>
          </w:p>
        </w:tc>
      </w:tr>
      <w:tr w:rsidR="00B45148" w:rsidRPr="003D5141" w14:paraId="5B6A51A4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310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306" w14:textId="094144C9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***433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83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24.89</w:t>
            </w:r>
          </w:p>
        </w:tc>
      </w:tr>
      <w:tr w:rsidR="00B45148" w:rsidRPr="003D5141" w14:paraId="41225616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FBD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17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35D" w14:textId="563AD599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***344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820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24.67</w:t>
            </w:r>
          </w:p>
        </w:tc>
      </w:tr>
      <w:tr w:rsidR="00B45148" w:rsidRPr="003D5141" w14:paraId="25D412BA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840" w14:textId="6D286C45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18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C6B" w14:textId="551D3986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***018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97A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24.00</w:t>
            </w:r>
          </w:p>
        </w:tc>
      </w:tr>
      <w:tr w:rsidR="00B45148" w:rsidRPr="003D5141" w14:paraId="3734F358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55D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19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8AD" w14:textId="2FF3D6C7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***102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12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23.64</w:t>
            </w:r>
          </w:p>
        </w:tc>
      </w:tr>
      <w:tr w:rsidR="00B45148" w:rsidRPr="003D5141" w14:paraId="13003DDC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3B75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BBC" w14:textId="2D52FD33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***474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F90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23.36</w:t>
            </w:r>
          </w:p>
        </w:tc>
      </w:tr>
      <w:tr w:rsidR="00B45148" w:rsidRPr="003D5141" w14:paraId="7A7B2C4C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C8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C4E" w14:textId="7DABF1D0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***5</w:t>
            </w:r>
            <w:r w:rsidR="00972CD2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86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3070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23.00</w:t>
            </w:r>
          </w:p>
        </w:tc>
      </w:tr>
      <w:tr w:rsidR="00B45148" w:rsidRPr="003D5141" w14:paraId="2450FAA2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6A3A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E69" w14:textId="5230FF15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***782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5BA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22.73</w:t>
            </w:r>
          </w:p>
        </w:tc>
      </w:tr>
      <w:tr w:rsidR="00B45148" w:rsidRPr="003D5141" w14:paraId="429C8D1D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3AB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783" w14:textId="7009A3B6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***614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881D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22.64</w:t>
            </w:r>
          </w:p>
        </w:tc>
      </w:tr>
      <w:tr w:rsidR="00B45148" w:rsidRPr="003D5141" w14:paraId="6B160EC2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5D71" w14:textId="01A84AE3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B9B" w14:textId="63E081D2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***679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B95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22.58</w:t>
            </w:r>
          </w:p>
        </w:tc>
      </w:tr>
      <w:tr w:rsidR="00B45148" w:rsidRPr="003D5141" w14:paraId="5CCD02E1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D97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01A" w14:textId="46F73205" w:rsidR="00C15CC6" w:rsidRPr="003D5141" w:rsidRDefault="002B62FB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</w:t>
            </w:r>
            <w:r w:rsidR="008E4C01"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963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B8C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21.83</w:t>
            </w:r>
          </w:p>
        </w:tc>
      </w:tr>
      <w:tr w:rsidR="00B45148" w:rsidRPr="003D5141" w14:paraId="2DDAFD37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458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F4F" w14:textId="592145B6" w:rsidR="00C15CC6" w:rsidRPr="003D5141" w:rsidRDefault="008E4C01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***072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D4A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19.92</w:t>
            </w:r>
          </w:p>
        </w:tc>
      </w:tr>
      <w:tr w:rsidR="00B45148" w:rsidRPr="003D5141" w14:paraId="4877148D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CB3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27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114" w14:textId="3603E64C" w:rsidR="00C15CC6" w:rsidRPr="003D5141" w:rsidRDefault="008E4C01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</w:t>
            </w:r>
            <w:r w:rsidR="009065BA"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607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BC5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19.07</w:t>
            </w:r>
          </w:p>
        </w:tc>
      </w:tr>
      <w:tr w:rsidR="00B45148" w:rsidRPr="003D5141" w14:paraId="10D7E5DD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32DA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28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F91" w14:textId="1FD7ADEB" w:rsidR="00C15CC6" w:rsidRPr="003D5141" w:rsidRDefault="009065BA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***096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443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16.64</w:t>
            </w:r>
          </w:p>
        </w:tc>
      </w:tr>
      <w:tr w:rsidR="00B45148" w:rsidRPr="003D5141" w14:paraId="5CFC2F40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99D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29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D11" w14:textId="30837986" w:rsidR="00C15CC6" w:rsidRPr="003D5141" w:rsidRDefault="009065BA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***220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7A1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16.33</w:t>
            </w:r>
          </w:p>
        </w:tc>
      </w:tr>
      <w:tr w:rsidR="00B45148" w:rsidRPr="003D5141" w14:paraId="23E5EA27" w14:textId="77777777" w:rsidTr="003D5141">
        <w:trPr>
          <w:trHeight w:val="22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C84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30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4DDF" w14:textId="7A1AE456" w:rsidR="00C15CC6" w:rsidRPr="003D5141" w:rsidRDefault="009065BA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 w:bidi="he-IL"/>
              </w:rPr>
              <w:t>***364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649" w14:textId="77777777" w:rsidR="00C15CC6" w:rsidRPr="003D5141" w:rsidRDefault="00C15CC6" w:rsidP="003D514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</w:pPr>
            <w:r w:rsidRPr="003D51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 w:bidi="he-IL"/>
              </w:rPr>
              <w:t>15.64</w:t>
            </w:r>
          </w:p>
        </w:tc>
      </w:tr>
    </w:tbl>
    <w:p w14:paraId="3C0BB261" w14:textId="6EB674E4" w:rsidR="000C124E" w:rsidRPr="003D5141" w:rsidRDefault="000C124E" w:rsidP="003D5141">
      <w:pPr>
        <w:tabs>
          <w:tab w:val="left" w:pos="2472"/>
        </w:tabs>
        <w:spacing w:after="60" w:line="240" w:lineRule="auto"/>
        <w:rPr>
          <w:rFonts w:ascii="Arial" w:hAnsi="Arial" w:cs="Arial"/>
          <w:sz w:val="18"/>
          <w:szCs w:val="18"/>
          <w:lang w:val="el-GR"/>
        </w:rPr>
      </w:pPr>
    </w:p>
    <w:sectPr w:rsidR="000C124E" w:rsidRPr="003D5141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7723" w14:textId="77777777" w:rsidR="005D5B7F" w:rsidRDefault="005D5B7F" w:rsidP="005D5B7F">
      <w:pPr>
        <w:spacing w:after="0" w:line="240" w:lineRule="auto"/>
      </w:pPr>
      <w:r>
        <w:separator/>
      </w:r>
    </w:p>
  </w:endnote>
  <w:endnote w:type="continuationSeparator" w:id="0">
    <w:p w14:paraId="4FC49D9D" w14:textId="77777777" w:rsidR="005D5B7F" w:rsidRDefault="005D5B7F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B2D5" w14:textId="77777777" w:rsidR="005D5B7F" w:rsidRDefault="005D5B7F" w:rsidP="005D5B7F">
      <w:pPr>
        <w:spacing w:after="0" w:line="240" w:lineRule="auto"/>
      </w:pPr>
      <w:r>
        <w:separator/>
      </w:r>
    </w:p>
  </w:footnote>
  <w:footnote w:type="continuationSeparator" w:id="0">
    <w:p w14:paraId="0336C333" w14:textId="77777777" w:rsidR="005D5B7F" w:rsidRDefault="005D5B7F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51E52"/>
    <w:rsid w:val="00073063"/>
    <w:rsid w:val="00077429"/>
    <w:rsid w:val="000B4969"/>
    <w:rsid w:val="000C124E"/>
    <w:rsid w:val="000C1488"/>
    <w:rsid w:val="000C18F0"/>
    <w:rsid w:val="000E213D"/>
    <w:rsid w:val="00120BBE"/>
    <w:rsid w:val="00126DF0"/>
    <w:rsid w:val="00132B63"/>
    <w:rsid w:val="001544F2"/>
    <w:rsid w:val="001A5CC3"/>
    <w:rsid w:val="001C332E"/>
    <w:rsid w:val="00233604"/>
    <w:rsid w:val="0023633F"/>
    <w:rsid w:val="00252E5D"/>
    <w:rsid w:val="00261359"/>
    <w:rsid w:val="002979B0"/>
    <w:rsid w:val="00297A7B"/>
    <w:rsid w:val="002B62FB"/>
    <w:rsid w:val="002B6BDF"/>
    <w:rsid w:val="002C3869"/>
    <w:rsid w:val="002E6479"/>
    <w:rsid w:val="00326507"/>
    <w:rsid w:val="00363282"/>
    <w:rsid w:val="0038408C"/>
    <w:rsid w:val="003A6703"/>
    <w:rsid w:val="003B6C9E"/>
    <w:rsid w:val="003C29F4"/>
    <w:rsid w:val="003D5141"/>
    <w:rsid w:val="003E6D68"/>
    <w:rsid w:val="00403491"/>
    <w:rsid w:val="00412F20"/>
    <w:rsid w:val="00414E75"/>
    <w:rsid w:val="00422C83"/>
    <w:rsid w:val="004247C6"/>
    <w:rsid w:val="004433D4"/>
    <w:rsid w:val="00453BF7"/>
    <w:rsid w:val="004747F6"/>
    <w:rsid w:val="00477B1C"/>
    <w:rsid w:val="00482B01"/>
    <w:rsid w:val="00484A93"/>
    <w:rsid w:val="004911C3"/>
    <w:rsid w:val="004C78EB"/>
    <w:rsid w:val="004E3A8F"/>
    <w:rsid w:val="0053464E"/>
    <w:rsid w:val="00535792"/>
    <w:rsid w:val="00536824"/>
    <w:rsid w:val="0054503E"/>
    <w:rsid w:val="00576E0C"/>
    <w:rsid w:val="0059479A"/>
    <w:rsid w:val="005B47FA"/>
    <w:rsid w:val="005D5B7F"/>
    <w:rsid w:val="005F3229"/>
    <w:rsid w:val="00647343"/>
    <w:rsid w:val="00682F07"/>
    <w:rsid w:val="006D6709"/>
    <w:rsid w:val="00754AE8"/>
    <w:rsid w:val="00754FB9"/>
    <w:rsid w:val="00767087"/>
    <w:rsid w:val="007773EF"/>
    <w:rsid w:val="007F3E9F"/>
    <w:rsid w:val="00826763"/>
    <w:rsid w:val="0085099A"/>
    <w:rsid w:val="008622D7"/>
    <w:rsid w:val="0086422E"/>
    <w:rsid w:val="00887FB7"/>
    <w:rsid w:val="008C04B1"/>
    <w:rsid w:val="008E4C01"/>
    <w:rsid w:val="00904417"/>
    <w:rsid w:val="009065BA"/>
    <w:rsid w:val="00923E62"/>
    <w:rsid w:val="009276A3"/>
    <w:rsid w:val="00972CD2"/>
    <w:rsid w:val="009D2CF8"/>
    <w:rsid w:val="009E50A5"/>
    <w:rsid w:val="00A31CA7"/>
    <w:rsid w:val="00A90A88"/>
    <w:rsid w:val="00AA0C87"/>
    <w:rsid w:val="00AA2FC4"/>
    <w:rsid w:val="00AB437D"/>
    <w:rsid w:val="00AE54FC"/>
    <w:rsid w:val="00B1487B"/>
    <w:rsid w:val="00B16BB9"/>
    <w:rsid w:val="00B22732"/>
    <w:rsid w:val="00B36704"/>
    <w:rsid w:val="00B45148"/>
    <w:rsid w:val="00B63B29"/>
    <w:rsid w:val="00B92F2D"/>
    <w:rsid w:val="00BC0C46"/>
    <w:rsid w:val="00BD2659"/>
    <w:rsid w:val="00BE13E1"/>
    <w:rsid w:val="00BE1F3B"/>
    <w:rsid w:val="00BF4FA1"/>
    <w:rsid w:val="00C15CC6"/>
    <w:rsid w:val="00C23DE2"/>
    <w:rsid w:val="00C25854"/>
    <w:rsid w:val="00C413BC"/>
    <w:rsid w:val="00CB2B4D"/>
    <w:rsid w:val="00CD0671"/>
    <w:rsid w:val="00D140A4"/>
    <w:rsid w:val="00D17DC2"/>
    <w:rsid w:val="00D53ADC"/>
    <w:rsid w:val="00D572AA"/>
    <w:rsid w:val="00D83F35"/>
    <w:rsid w:val="00DF7498"/>
    <w:rsid w:val="00E24E2B"/>
    <w:rsid w:val="00E6156D"/>
    <w:rsid w:val="00EF6D40"/>
    <w:rsid w:val="00F01355"/>
    <w:rsid w:val="00F04BD5"/>
    <w:rsid w:val="00F22273"/>
    <w:rsid w:val="00F830AD"/>
    <w:rsid w:val="00FA1193"/>
    <w:rsid w:val="00FA5CA2"/>
    <w:rsid w:val="00FB366C"/>
    <w:rsid w:val="00FB459B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Loukia Constantinou</cp:lastModifiedBy>
  <cp:revision>4</cp:revision>
  <cp:lastPrinted>2025-02-14T09:39:00Z</cp:lastPrinted>
  <dcterms:created xsi:type="dcterms:W3CDTF">2025-02-14T09:38:00Z</dcterms:created>
  <dcterms:modified xsi:type="dcterms:W3CDTF">2025-02-14T09:39:00Z</dcterms:modified>
</cp:coreProperties>
</file>